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2B518" w14:textId="5FB604A4" w:rsidR="00B965C4" w:rsidRDefault="008B36BE">
      <w:pPr>
        <w:rPr>
          <w:b/>
          <w:bCs/>
          <w:lang w:val="en-US"/>
        </w:rPr>
      </w:pPr>
      <w:r w:rsidRPr="008B36BE">
        <w:rPr>
          <w:rFonts w:asciiTheme="majorHAnsi" w:eastAsiaTheme="majorEastAsia" w:hAnsiTheme="majorHAnsi" w:cstheme="majorHAnsi"/>
          <w:b/>
          <w:bCs/>
          <w:noProof/>
          <w:lang w:val="en-US"/>
        </w:rPr>
        <mc:AlternateContent>
          <mc:Choice Requires="wps">
            <w:drawing>
              <wp:anchor distT="45720" distB="45720" distL="114300" distR="114300" simplePos="0" relativeHeight="251659264" behindDoc="0" locked="0" layoutInCell="1" allowOverlap="1" wp14:anchorId="2D286F4E" wp14:editId="28B92F6B">
                <wp:simplePos x="0" y="0"/>
                <wp:positionH relativeFrom="margin">
                  <wp:posOffset>3019041</wp:posOffset>
                </wp:positionH>
                <wp:positionV relativeFrom="paragraph">
                  <wp:posOffset>10160</wp:posOffset>
                </wp:positionV>
                <wp:extent cx="2360930" cy="6000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00075"/>
                        </a:xfrm>
                        <a:prstGeom prst="rect">
                          <a:avLst/>
                        </a:prstGeom>
                        <a:solidFill>
                          <a:srgbClr val="FFFFFF"/>
                        </a:solidFill>
                        <a:ln w="9525">
                          <a:noFill/>
                          <a:miter lim="800000"/>
                          <a:headEnd/>
                          <a:tailEnd/>
                        </a:ln>
                      </wps:spPr>
                      <wps:txbx>
                        <w:txbxContent>
                          <w:p w14:paraId="3247B896" w14:textId="29CD7425" w:rsidR="008B36BE" w:rsidRPr="008B36BE" w:rsidRDefault="008B36BE" w:rsidP="008B36BE">
                            <w:pPr>
                              <w:jc w:val="center"/>
                              <w:rPr>
                                <w:b/>
                                <w:bCs/>
                                <w:sz w:val="40"/>
                                <w:szCs w:val="40"/>
                              </w:rPr>
                            </w:pPr>
                            <w:r w:rsidRPr="008B36BE">
                              <w:rPr>
                                <w:b/>
                                <w:bCs/>
                                <w:sz w:val="40"/>
                                <w:szCs w:val="40"/>
                              </w:rPr>
                              <w:t>Job Description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D286F4E" id="_x0000_t202" coordsize="21600,21600" o:spt="202" path="m,l,21600r21600,l21600,xe">
                <v:stroke joinstyle="miter"/>
                <v:path gradientshapeok="t" o:connecttype="rect"/>
              </v:shapetype>
              <v:shape id="Text Box 2" o:spid="_x0000_s1026" type="#_x0000_t202" style="position:absolute;margin-left:237.7pt;margin-top:.8pt;width:185.9pt;height:47.25pt;z-index:25165926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" stroked="f">
                <v:textbox>
                  <w:txbxContent>
                    <w:p w14:paraId="3247B896" w14:textId="29CD7425" w:rsidR="008B36BE" w:rsidRPr="008B36BE" w:rsidRDefault="008B36BE" w:rsidP="008B36BE">
                      <w:pPr>
                        <w:jc w:val="center"/>
                        <w:rPr>
                          <w:b/>
                          <w:bCs/>
                          <w:sz w:val="40"/>
                          <w:szCs w:val="40"/>
                        </w:rPr>
                      </w:pPr>
                      <w:r w:rsidRPr="008B36BE">
                        <w:rPr>
                          <w:b/>
                          <w:bCs/>
                          <w:sz w:val="40"/>
                          <w:szCs w:val="40"/>
                        </w:rPr>
                        <w:t>Job Description</w:t>
                      </w:r>
                    </w:p>
                  </w:txbxContent>
                </v:textbox>
                <w10:wrap type="square" anchorx="margin"/>
              </v:shape>
            </w:pict>
          </mc:Fallback>
        </mc:AlternateContent>
      </w:r>
      <w:r w:rsidR="00B965C4">
        <w:rPr>
          <w:noProof/>
        </w:rPr>
        <w:drawing>
          <wp:inline distT="0" distB="0" distL="0" distR="0" wp14:anchorId="22637F05" wp14:editId="6DA002DA">
            <wp:extent cx="2156312" cy="607325"/>
            <wp:effectExtent l="0" t="0" r="0" b="254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8178" cy="613484"/>
                    </a:xfrm>
                    <a:prstGeom prst="rect">
                      <a:avLst/>
                    </a:prstGeom>
                    <a:noFill/>
                    <a:ln>
                      <a:noFill/>
                    </a:ln>
                  </pic:spPr>
                </pic:pic>
              </a:graphicData>
            </a:graphic>
          </wp:inline>
        </w:drawing>
      </w:r>
    </w:p>
    <w:p w14:paraId="3B409A14" w14:textId="6F6A651D" w:rsidR="00915A89" w:rsidRPr="008B36BE" w:rsidRDefault="00915A89" w:rsidP="55AF15A2">
      <w:pPr>
        <w:rPr>
          <w:rFonts w:asciiTheme="majorHAnsi" w:eastAsiaTheme="majorEastAsia" w:hAnsiTheme="majorHAnsi" w:cstheme="majorHAnsi"/>
          <w:b/>
          <w:bCs/>
          <w:lang w:val="en-US"/>
        </w:rPr>
      </w:pPr>
    </w:p>
    <w:p w14:paraId="683E2435" w14:textId="6A3D6833" w:rsidR="008B36BE" w:rsidRPr="00E55B41" w:rsidRDefault="00A2223F" w:rsidP="008B36BE">
      <w:r w:rsidRPr="008B36BE">
        <w:rPr>
          <w:rFonts w:asciiTheme="majorHAnsi" w:eastAsiaTheme="majorEastAsia" w:hAnsiTheme="majorHAnsi" w:cstheme="majorHAnsi"/>
          <w:b/>
          <w:bCs/>
          <w:lang w:val="en-US"/>
        </w:rPr>
        <w:t>Job Title</w:t>
      </w:r>
      <w:r w:rsidRPr="008B36BE">
        <w:rPr>
          <w:rFonts w:asciiTheme="majorHAnsi" w:hAnsiTheme="majorHAnsi" w:cstheme="majorHAnsi"/>
        </w:rPr>
        <w:tab/>
      </w:r>
      <w:r w:rsidRPr="008B36BE">
        <w:rPr>
          <w:rFonts w:asciiTheme="majorHAnsi" w:hAnsiTheme="majorHAnsi" w:cstheme="majorHAnsi"/>
        </w:rPr>
        <w:tab/>
      </w:r>
      <w:r w:rsidR="008B36BE" w:rsidRPr="00E55B41">
        <w:t>Lived Experience Coordinator for Commissioned Wo</w:t>
      </w:r>
      <w:r w:rsidR="008B36BE">
        <w:t>rk</w:t>
      </w:r>
    </w:p>
    <w:p w14:paraId="509DB6C0" w14:textId="32403BF2" w:rsidR="00A2223F" w:rsidRPr="008B36BE" w:rsidRDefault="716397C1" w:rsidP="55AF15A2">
      <w:pPr>
        <w:rPr>
          <w:rFonts w:asciiTheme="majorHAnsi" w:eastAsiaTheme="majorEastAsia" w:hAnsiTheme="majorHAnsi" w:cstheme="majorHAnsi"/>
          <w:lang w:val="en-US"/>
        </w:rPr>
      </w:pPr>
      <w:r w:rsidRPr="008B36BE">
        <w:rPr>
          <w:rFonts w:asciiTheme="majorHAnsi" w:eastAsiaTheme="majorEastAsia" w:hAnsiTheme="majorHAnsi" w:cstheme="majorHAnsi"/>
          <w:b/>
          <w:bCs/>
          <w:lang w:val="en-US"/>
        </w:rPr>
        <w:t>Salary</w:t>
      </w:r>
      <w:r w:rsidR="00A2223F" w:rsidRPr="008B36BE">
        <w:rPr>
          <w:rFonts w:asciiTheme="majorHAnsi" w:hAnsiTheme="majorHAnsi" w:cstheme="majorHAnsi"/>
        </w:rPr>
        <w:tab/>
      </w:r>
      <w:r w:rsidR="00A2223F" w:rsidRPr="008B36BE">
        <w:rPr>
          <w:rFonts w:asciiTheme="majorHAnsi" w:hAnsiTheme="majorHAnsi" w:cstheme="majorHAnsi"/>
        </w:rPr>
        <w:tab/>
      </w:r>
      <w:r w:rsidR="00A2223F" w:rsidRPr="008B36BE">
        <w:rPr>
          <w:rFonts w:asciiTheme="majorHAnsi" w:hAnsiTheme="majorHAnsi" w:cstheme="majorHAnsi"/>
        </w:rPr>
        <w:tab/>
      </w:r>
      <w:r w:rsidR="27437687" w:rsidRPr="008B36BE">
        <w:rPr>
          <w:rFonts w:asciiTheme="majorHAnsi" w:eastAsiaTheme="majorEastAsia" w:hAnsiTheme="majorHAnsi" w:cstheme="majorHAnsi"/>
          <w:lang w:val="en-US"/>
        </w:rPr>
        <w:t>£</w:t>
      </w:r>
      <w:r w:rsidR="00C06D05">
        <w:rPr>
          <w:rFonts w:asciiTheme="majorHAnsi" w:eastAsiaTheme="majorEastAsia" w:hAnsiTheme="majorHAnsi" w:cstheme="majorHAnsi"/>
          <w:lang w:val="en-US"/>
        </w:rPr>
        <w:t>35,000</w:t>
      </w:r>
      <w:r w:rsidR="005D3A6F" w:rsidRPr="008B36BE">
        <w:rPr>
          <w:rFonts w:asciiTheme="majorHAnsi" w:eastAsiaTheme="majorEastAsia" w:hAnsiTheme="majorHAnsi" w:cstheme="majorHAnsi"/>
          <w:lang w:val="en-US"/>
        </w:rPr>
        <w:t xml:space="preserve"> </w:t>
      </w:r>
      <w:r w:rsidR="082B3B70" w:rsidRPr="008B36BE">
        <w:rPr>
          <w:rFonts w:asciiTheme="majorHAnsi" w:eastAsiaTheme="majorEastAsia" w:hAnsiTheme="majorHAnsi" w:cstheme="majorHAnsi"/>
          <w:lang w:val="en-US"/>
        </w:rPr>
        <w:t>per annum</w:t>
      </w:r>
      <w:r w:rsidR="007C1C54" w:rsidRPr="008B36BE">
        <w:rPr>
          <w:rFonts w:asciiTheme="majorHAnsi" w:eastAsiaTheme="majorEastAsia" w:hAnsiTheme="majorHAnsi" w:cstheme="majorHAnsi"/>
          <w:lang w:val="en-US"/>
        </w:rPr>
        <w:t xml:space="preserve"> pro r</w:t>
      </w:r>
      <w:r w:rsidR="005D3A6F" w:rsidRPr="008B36BE">
        <w:rPr>
          <w:rFonts w:asciiTheme="majorHAnsi" w:eastAsiaTheme="majorEastAsia" w:hAnsiTheme="majorHAnsi" w:cstheme="majorHAnsi"/>
          <w:lang w:val="en-US"/>
        </w:rPr>
        <w:t>a</w:t>
      </w:r>
      <w:r w:rsidR="007C1C54" w:rsidRPr="008B36BE">
        <w:rPr>
          <w:rFonts w:asciiTheme="majorHAnsi" w:eastAsiaTheme="majorEastAsia" w:hAnsiTheme="majorHAnsi" w:cstheme="majorHAnsi"/>
          <w:lang w:val="en-US"/>
        </w:rPr>
        <w:t>ta</w:t>
      </w:r>
    </w:p>
    <w:p w14:paraId="606C34B3" w14:textId="73B3C1A3" w:rsidR="00A2223F" w:rsidRPr="008B36BE" w:rsidRDefault="00A2223F" w:rsidP="008B36BE">
      <w:pPr>
        <w:tabs>
          <w:tab w:val="left" w:pos="2127"/>
        </w:tabs>
        <w:ind w:left="2160" w:hanging="2160"/>
        <w:rPr>
          <w:rFonts w:asciiTheme="majorHAnsi" w:eastAsiaTheme="majorEastAsia" w:hAnsiTheme="majorHAnsi" w:cstheme="majorHAnsi"/>
          <w:lang w:val="en-US"/>
        </w:rPr>
      </w:pPr>
      <w:r w:rsidRPr="008B36BE">
        <w:rPr>
          <w:rFonts w:asciiTheme="majorHAnsi" w:eastAsiaTheme="majorEastAsia" w:hAnsiTheme="majorHAnsi" w:cstheme="majorHAnsi"/>
          <w:b/>
          <w:bCs/>
          <w:lang w:val="en-US"/>
        </w:rPr>
        <w:t>Benefits</w:t>
      </w:r>
      <w:r w:rsidRPr="008B36BE">
        <w:rPr>
          <w:rFonts w:asciiTheme="majorHAnsi" w:hAnsiTheme="majorHAnsi" w:cstheme="majorHAnsi"/>
        </w:rPr>
        <w:tab/>
      </w:r>
      <w:r w:rsidRPr="008B36BE">
        <w:rPr>
          <w:rFonts w:asciiTheme="majorHAnsi" w:hAnsiTheme="majorHAnsi" w:cstheme="majorHAnsi"/>
        </w:rPr>
        <w:tab/>
      </w:r>
      <w:r w:rsidRPr="008B36BE">
        <w:rPr>
          <w:rFonts w:asciiTheme="majorHAnsi" w:eastAsiaTheme="majorEastAsia" w:hAnsiTheme="majorHAnsi" w:cstheme="majorHAnsi"/>
          <w:lang w:val="en-US"/>
        </w:rPr>
        <w:t>Employers pension contribution of 3</w:t>
      </w:r>
      <w:r w:rsidR="008B36BE" w:rsidRPr="008B36BE">
        <w:rPr>
          <w:rFonts w:asciiTheme="majorHAnsi" w:eastAsiaTheme="majorEastAsia" w:hAnsiTheme="majorHAnsi" w:cstheme="majorHAnsi"/>
          <w:lang w:val="en-US"/>
        </w:rPr>
        <w:t>%</w:t>
      </w:r>
      <w:r w:rsidR="008B36BE">
        <w:rPr>
          <w:rFonts w:asciiTheme="majorHAnsi" w:eastAsiaTheme="majorEastAsia" w:hAnsiTheme="majorHAnsi" w:cstheme="majorHAnsi"/>
          <w:lang w:val="en-US"/>
        </w:rPr>
        <w:t xml:space="preserve">, </w:t>
      </w:r>
      <w:r w:rsidR="008B36BE" w:rsidRPr="008B36BE">
        <w:rPr>
          <w:rFonts w:asciiTheme="majorHAnsi" w:eastAsiaTheme="majorEastAsia" w:hAnsiTheme="majorHAnsi" w:cstheme="majorHAnsi"/>
          <w:lang w:val="en-US"/>
        </w:rPr>
        <w:t>Child</w:t>
      </w:r>
      <w:r w:rsidRPr="008B36BE">
        <w:rPr>
          <w:rFonts w:asciiTheme="majorHAnsi" w:eastAsiaTheme="majorEastAsia" w:hAnsiTheme="majorHAnsi" w:cstheme="majorHAnsi"/>
          <w:lang w:val="en-US"/>
        </w:rPr>
        <w:t xml:space="preserve"> Care Vouchers scheme</w:t>
      </w:r>
      <w:r w:rsidR="008B36BE">
        <w:rPr>
          <w:rFonts w:asciiTheme="majorHAnsi" w:eastAsiaTheme="majorEastAsia" w:hAnsiTheme="majorHAnsi" w:cstheme="majorHAnsi"/>
          <w:lang w:val="en-US"/>
        </w:rPr>
        <w:t xml:space="preserve"> &amp; Annual Leave Purchase Scheme</w:t>
      </w:r>
    </w:p>
    <w:p w14:paraId="3F456D9F" w14:textId="2D32A4E5" w:rsidR="00A2223F" w:rsidRPr="008B36BE" w:rsidRDefault="00A2223F" w:rsidP="55AF15A2">
      <w:pPr>
        <w:rPr>
          <w:rFonts w:asciiTheme="majorHAnsi" w:eastAsiaTheme="majorEastAsia" w:hAnsiTheme="majorHAnsi" w:cstheme="majorHAnsi"/>
          <w:b/>
          <w:bCs/>
          <w:lang w:val="en-US"/>
        </w:rPr>
      </w:pPr>
      <w:r w:rsidRPr="008B36BE">
        <w:rPr>
          <w:rFonts w:asciiTheme="majorHAnsi" w:eastAsiaTheme="majorEastAsia" w:hAnsiTheme="majorHAnsi" w:cstheme="majorHAnsi"/>
          <w:b/>
          <w:bCs/>
          <w:lang w:val="en-US"/>
        </w:rPr>
        <w:t xml:space="preserve">Hours </w:t>
      </w:r>
      <w:r w:rsidRPr="008B36BE">
        <w:rPr>
          <w:rFonts w:asciiTheme="majorHAnsi" w:hAnsiTheme="majorHAnsi" w:cstheme="majorHAnsi"/>
          <w:b/>
          <w:bCs/>
        </w:rPr>
        <w:tab/>
      </w:r>
      <w:r w:rsidRPr="008B36BE">
        <w:rPr>
          <w:rFonts w:asciiTheme="majorHAnsi" w:hAnsiTheme="majorHAnsi" w:cstheme="majorHAnsi"/>
          <w:b/>
          <w:bCs/>
        </w:rPr>
        <w:tab/>
      </w:r>
      <w:r w:rsidRPr="008B36BE">
        <w:rPr>
          <w:rFonts w:asciiTheme="majorHAnsi" w:hAnsiTheme="majorHAnsi" w:cstheme="majorHAnsi"/>
          <w:b/>
          <w:bCs/>
        </w:rPr>
        <w:tab/>
      </w:r>
      <w:r w:rsidR="00C06D05">
        <w:rPr>
          <w:rFonts w:asciiTheme="majorHAnsi" w:hAnsiTheme="majorHAnsi" w:cstheme="majorHAnsi"/>
        </w:rPr>
        <w:t>18.5</w:t>
      </w:r>
      <w:r w:rsidR="005D3A6F" w:rsidRPr="008B36BE">
        <w:rPr>
          <w:rFonts w:asciiTheme="majorHAnsi" w:eastAsiaTheme="majorEastAsia" w:hAnsiTheme="majorHAnsi" w:cstheme="majorHAnsi"/>
          <w:lang w:val="en-US"/>
        </w:rPr>
        <w:t>hrs.</w:t>
      </w:r>
      <w:r w:rsidRPr="008B36BE">
        <w:rPr>
          <w:rFonts w:asciiTheme="majorHAnsi" w:eastAsiaTheme="majorEastAsia" w:hAnsiTheme="majorHAnsi" w:cstheme="majorHAnsi"/>
          <w:lang w:val="en-US"/>
        </w:rPr>
        <w:t xml:space="preserve"> per week flexible working arrangements</w:t>
      </w:r>
    </w:p>
    <w:p w14:paraId="517854AA" w14:textId="635CE2AD" w:rsidR="00A2223F" w:rsidRPr="008B36BE" w:rsidRDefault="00A2223F" w:rsidP="55AF15A2">
      <w:pPr>
        <w:rPr>
          <w:rFonts w:asciiTheme="majorHAnsi" w:eastAsiaTheme="majorEastAsia" w:hAnsiTheme="majorHAnsi" w:cstheme="majorHAnsi"/>
          <w:lang w:val="en-US"/>
        </w:rPr>
      </w:pPr>
      <w:r w:rsidRPr="008B36BE">
        <w:rPr>
          <w:rFonts w:asciiTheme="majorHAnsi" w:eastAsiaTheme="majorEastAsia" w:hAnsiTheme="majorHAnsi" w:cstheme="majorHAnsi"/>
          <w:b/>
          <w:bCs/>
          <w:lang w:val="en-US"/>
        </w:rPr>
        <w:t>Holidays</w:t>
      </w:r>
      <w:r w:rsidRPr="008B36BE">
        <w:rPr>
          <w:rFonts w:asciiTheme="majorHAnsi" w:hAnsiTheme="majorHAnsi" w:cstheme="majorHAnsi"/>
        </w:rPr>
        <w:tab/>
      </w:r>
      <w:r w:rsidRPr="008B36BE">
        <w:rPr>
          <w:rFonts w:asciiTheme="majorHAnsi" w:hAnsiTheme="majorHAnsi" w:cstheme="majorHAnsi"/>
        </w:rPr>
        <w:tab/>
      </w:r>
      <w:r w:rsidRPr="008B36BE">
        <w:rPr>
          <w:rFonts w:asciiTheme="majorHAnsi" w:eastAsiaTheme="majorEastAsia" w:hAnsiTheme="majorHAnsi" w:cstheme="majorHAnsi"/>
          <w:lang w:val="en-US"/>
        </w:rPr>
        <w:t>30 days plus bank holidays</w:t>
      </w:r>
      <w:r w:rsidR="008B36BE">
        <w:rPr>
          <w:rFonts w:asciiTheme="majorHAnsi" w:eastAsiaTheme="majorEastAsia" w:hAnsiTheme="majorHAnsi" w:cstheme="majorHAnsi"/>
          <w:lang w:val="en-US"/>
        </w:rPr>
        <w:t xml:space="preserve"> (pro rata)</w:t>
      </w:r>
    </w:p>
    <w:p w14:paraId="3A25C80C" w14:textId="49F4898D" w:rsidR="00A2223F" w:rsidRPr="008B36BE" w:rsidRDefault="716397C1" w:rsidP="55AF15A2">
      <w:pPr>
        <w:rPr>
          <w:rFonts w:asciiTheme="majorHAnsi" w:eastAsiaTheme="majorEastAsia" w:hAnsiTheme="majorHAnsi" w:cstheme="majorHAnsi"/>
          <w:lang w:val="en-US"/>
        </w:rPr>
      </w:pPr>
      <w:r w:rsidRPr="008B36BE">
        <w:rPr>
          <w:rFonts w:asciiTheme="majorHAnsi" w:eastAsiaTheme="majorEastAsia" w:hAnsiTheme="majorHAnsi" w:cstheme="majorHAnsi"/>
          <w:b/>
          <w:bCs/>
          <w:lang w:val="en-US"/>
        </w:rPr>
        <w:t>Contract</w:t>
      </w:r>
      <w:r w:rsidR="00A2223F" w:rsidRPr="008B36BE">
        <w:rPr>
          <w:rFonts w:asciiTheme="majorHAnsi" w:hAnsiTheme="majorHAnsi" w:cstheme="majorHAnsi"/>
        </w:rPr>
        <w:tab/>
      </w:r>
      <w:r w:rsidR="00A2223F" w:rsidRPr="008B36BE">
        <w:rPr>
          <w:rFonts w:asciiTheme="majorHAnsi" w:hAnsiTheme="majorHAnsi" w:cstheme="majorHAnsi"/>
        </w:rPr>
        <w:tab/>
      </w:r>
      <w:proofErr w:type="gramStart"/>
      <w:r w:rsidR="00C06D05">
        <w:rPr>
          <w:rFonts w:asciiTheme="majorHAnsi" w:hAnsiTheme="majorHAnsi" w:cstheme="majorHAnsi"/>
        </w:rPr>
        <w:t>12 month</w:t>
      </w:r>
      <w:proofErr w:type="gramEnd"/>
      <w:r w:rsidR="00C06D05">
        <w:rPr>
          <w:rFonts w:asciiTheme="majorHAnsi" w:hAnsiTheme="majorHAnsi" w:cstheme="majorHAnsi"/>
        </w:rPr>
        <w:t xml:space="preserve"> contract with possible extension</w:t>
      </w:r>
    </w:p>
    <w:p w14:paraId="39727304" w14:textId="1BF54E15" w:rsidR="00A2223F" w:rsidRPr="008B36BE" w:rsidRDefault="00A2223F" w:rsidP="55AF15A2">
      <w:pPr>
        <w:rPr>
          <w:rFonts w:asciiTheme="majorHAnsi" w:eastAsiaTheme="majorEastAsia" w:hAnsiTheme="majorHAnsi" w:cstheme="majorHAnsi"/>
          <w:lang w:val="en-US"/>
        </w:rPr>
      </w:pPr>
      <w:r w:rsidRPr="008B36BE">
        <w:rPr>
          <w:rFonts w:asciiTheme="majorHAnsi" w:eastAsiaTheme="majorEastAsia" w:hAnsiTheme="majorHAnsi" w:cstheme="majorHAnsi"/>
          <w:b/>
          <w:bCs/>
          <w:lang w:val="en-US"/>
        </w:rPr>
        <w:t>Reporting to</w:t>
      </w:r>
      <w:r w:rsidRPr="008B36BE">
        <w:rPr>
          <w:rFonts w:asciiTheme="majorHAnsi" w:hAnsiTheme="majorHAnsi" w:cstheme="majorHAnsi"/>
        </w:rPr>
        <w:tab/>
      </w:r>
      <w:r w:rsidRPr="008B36BE">
        <w:rPr>
          <w:rFonts w:asciiTheme="majorHAnsi" w:hAnsiTheme="majorHAnsi" w:cstheme="majorHAnsi"/>
        </w:rPr>
        <w:tab/>
      </w:r>
      <w:r w:rsidR="007C1C54" w:rsidRPr="008B36BE">
        <w:rPr>
          <w:rFonts w:asciiTheme="majorHAnsi" w:eastAsiaTheme="majorEastAsia" w:hAnsiTheme="majorHAnsi" w:cstheme="majorHAnsi"/>
          <w:lang w:val="en-US"/>
        </w:rPr>
        <w:t>Deputy CEO</w:t>
      </w:r>
      <w:r w:rsidR="008B36BE">
        <w:rPr>
          <w:rFonts w:asciiTheme="majorHAnsi" w:eastAsiaTheme="majorEastAsia" w:hAnsiTheme="majorHAnsi" w:cstheme="majorHAnsi"/>
          <w:lang w:val="en-US"/>
        </w:rPr>
        <w:t>/Direct Delivery Team Leader</w:t>
      </w:r>
    </w:p>
    <w:p w14:paraId="76B1F859" w14:textId="47FC961D" w:rsidR="00A2223F" w:rsidRPr="008B36BE" w:rsidRDefault="00A2223F" w:rsidP="55AF15A2">
      <w:pPr>
        <w:rPr>
          <w:rFonts w:asciiTheme="majorHAnsi" w:eastAsiaTheme="majorEastAsia" w:hAnsiTheme="majorHAnsi" w:cstheme="majorHAnsi"/>
          <w:lang w:val="en-US"/>
        </w:rPr>
      </w:pPr>
      <w:r w:rsidRPr="008B36BE">
        <w:rPr>
          <w:rFonts w:asciiTheme="majorHAnsi" w:eastAsiaTheme="majorEastAsia" w:hAnsiTheme="majorHAnsi" w:cstheme="majorHAnsi"/>
          <w:b/>
          <w:bCs/>
          <w:lang w:val="en-US"/>
        </w:rPr>
        <w:t xml:space="preserve">Office Location </w:t>
      </w:r>
      <w:r w:rsidRPr="008B36BE">
        <w:rPr>
          <w:rFonts w:asciiTheme="majorHAnsi" w:hAnsiTheme="majorHAnsi" w:cstheme="majorHAnsi"/>
          <w:b/>
          <w:bCs/>
        </w:rPr>
        <w:tab/>
      </w:r>
      <w:r w:rsidRPr="008B36BE">
        <w:rPr>
          <w:rFonts w:asciiTheme="majorHAnsi" w:hAnsiTheme="majorHAnsi" w:cstheme="majorHAnsi"/>
        </w:rPr>
        <w:tab/>
      </w:r>
      <w:r w:rsidR="00C06D05">
        <w:rPr>
          <w:rFonts w:asciiTheme="majorHAnsi" w:hAnsiTheme="majorHAnsi" w:cstheme="majorHAnsi"/>
        </w:rPr>
        <w:t>Home Based</w:t>
      </w:r>
    </w:p>
    <w:p w14:paraId="1EF0E903" w14:textId="10984F08" w:rsidR="00A2223F" w:rsidRPr="008B36BE" w:rsidRDefault="00A2223F" w:rsidP="55AF15A2">
      <w:pPr>
        <w:rPr>
          <w:rFonts w:asciiTheme="majorHAnsi" w:eastAsiaTheme="majorEastAsia" w:hAnsiTheme="majorHAnsi" w:cstheme="majorHAnsi"/>
          <w:lang w:val="en-US"/>
        </w:rPr>
      </w:pPr>
      <w:r w:rsidRPr="008B36BE">
        <w:rPr>
          <w:rFonts w:asciiTheme="majorHAnsi" w:eastAsiaTheme="majorEastAsia" w:hAnsiTheme="majorHAnsi" w:cstheme="majorHAnsi"/>
          <w:b/>
          <w:bCs/>
          <w:lang w:val="en-US"/>
        </w:rPr>
        <w:t>Probationary Period</w:t>
      </w:r>
      <w:r w:rsidRPr="008B36BE">
        <w:rPr>
          <w:rFonts w:asciiTheme="majorHAnsi" w:hAnsiTheme="majorHAnsi" w:cstheme="majorHAnsi"/>
        </w:rPr>
        <w:tab/>
      </w:r>
      <w:r w:rsidRPr="008B36BE">
        <w:rPr>
          <w:rFonts w:asciiTheme="majorHAnsi" w:eastAsiaTheme="majorEastAsia" w:hAnsiTheme="majorHAnsi" w:cstheme="majorHAnsi"/>
          <w:lang w:val="en-US"/>
        </w:rPr>
        <w:t>6 Months</w:t>
      </w:r>
    </w:p>
    <w:p w14:paraId="20D8C1A3" w14:textId="77777777" w:rsidR="008B36BE" w:rsidRDefault="008B36BE" w:rsidP="55AF15A2">
      <w:pPr>
        <w:rPr>
          <w:rFonts w:asciiTheme="majorHAnsi" w:eastAsiaTheme="majorEastAsia" w:hAnsiTheme="majorHAnsi" w:cstheme="majorHAnsi"/>
          <w:b/>
          <w:bCs/>
          <w:lang w:val="en-US"/>
        </w:rPr>
      </w:pPr>
    </w:p>
    <w:p w14:paraId="2DA79AE1" w14:textId="666DE435" w:rsidR="00A2223F" w:rsidRPr="008B36BE" w:rsidRDefault="00A2223F" w:rsidP="55AF15A2">
      <w:pPr>
        <w:rPr>
          <w:rFonts w:asciiTheme="majorHAnsi" w:eastAsiaTheme="majorEastAsia" w:hAnsiTheme="majorHAnsi" w:cstheme="majorHAnsi"/>
          <w:b/>
          <w:bCs/>
          <w:lang w:val="en-US"/>
        </w:rPr>
      </w:pPr>
      <w:r w:rsidRPr="008B36BE">
        <w:rPr>
          <w:rFonts w:asciiTheme="majorHAnsi" w:eastAsiaTheme="majorEastAsia" w:hAnsiTheme="majorHAnsi" w:cstheme="majorHAnsi"/>
          <w:b/>
          <w:bCs/>
          <w:lang w:val="en-US"/>
        </w:rPr>
        <w:t>Job Summary</w:t>
      </w:r>
    </w:p>
    <w:p w14:paraId="22128508" w14:textId="45492803" w:rsidR="005D3A6F" w:rsidRPr="008B36BE" w:rsidRDefault="008B36BE" w:rsidP="008B36BE">
      <w:pPr>
        <w:jc w:val="both"/>
        <w:rPr>
          <w:rFonts w:asciiTheme="majorHAnsi" w:hAnsiTheme="majorHAnsi" w:cstheme="majorHAnsi"/>
        </w:rPr>
      </w:pPr>
      <w:r w:rsidRPr="008B36BE">
        <w:rPr>
          <w:rFonts w:asciiTheme="majorHAnsi" w:hAnsiTheme="majorHAnsi" w:cstheme="majorHAnsi"/>
        </w:rPr>
        <w:t xml:space="preserve">A passionate and detail-oriented individual to coordinate and manage commissioned work that aligns with the experiences of lived experience. The ideal candidate will act as a bridge between </w:t>
      </w:r>
      <w:r w:rsidR="00C06D05">
        <w:rPr>
          <w:rFonts w:asciiTheme="majorHAnsi" w:hAnsiTheme="majorHAnsi" w:cstheme="majorHAnsi"/>
        </w:rPr>
        <w:t>our commissioners</w:t>
      </w:r>
      <w:r w:rsidRPr="008B36BE">
        <w:rPr>
          <w:rFonts w:asciiTheme="majorHAnsi" w:hAnsiTheme="majorHAnsi" w:cstheme="majorHAnsi"/>
        </w:rPr>
        <w:t xml:space="preserve"> and </w:t>
      </w:r>
      <w:r w:rsidR="00C06D05">
        <w:rPr>
          <w:rFonts w:asciiTheme="majorHAnsi" w:hAnsiTheme="majorHAnsi" w:cstheme="majorHAnsi"/>
        </w:rPr>
        <w:t>those with lived experience of childhood abuse through exploitation</w:t>
      </w:r>
      <w:r w:rsidRPr="008B36BE">
        <w:rPr>
          <w:rFonts w:asciiTheme="majorHAnsi" w:hAnsiTheme="majorHAnsi" w:cstheme="majorHAnsi"/>
        </w:rPr>
        <w:t>, ensuring that the real-life perspectives of those directly impacted are embedded into the work.</w:t>
      </w:r>
    </w:p>
    <w:p w14:paraId="4D12DE50" w14:textId="77777777" w:rsidR="008B36BE" w:rsidRDefault="008B36BE" w:rsidP="55AF15A2">
      <w:pPr>
        <w:rPr>
          <w:rFonts w:asciiTheme="majorHAnsi" w:eastAsiaTheme="majorEastAsia" w:hAnsiTheme="majorHAnsi" w:cstheme="majorHAnsi"/>
          <w:b/>
          <w:bCs/>
          <w:lang w:val="en-US"/>
        </w:rPr>
      </w:pPr>
    </w:p>
    <w:p w14:paraId="3F0FD129" w14:textId="368951C6" w:rsidR="00C208E5" w:rsidRPr="008B36BE" w:rsidRDefault="00C208E5" w:rsidP="55AF15A2">
      <w:pPr>
        <w:rPr>
          <w:rFonts w:asciiTheme="majorHAnsi" w:eastAsiaTheme="majorEastAsia" w:hAnsiTheme="majorHAnsi" w:cstheme="majorHAnsi"/>
          <w:b/>
          <w:bCs/>
          <w:lang w:val="en-US"/>
        </w:rPr>
      </w:pPr>
      <w:r w:rsidRPr="008B36BE">
        <w:rPr>
          <w:rFonts w:asciiTheme="majorHAnsi" w:eastAsiaTheme="majorEastAsia" w:hAnsiTheme="majorHAnsi" w:cstheme="majorHAnsi"/>
          <w:b/>
          <w:bCs/>
          <w:lang w:val="en-US"/>
        </w:rPr>
        <w:t>Skills</w:t>
      </w:r>
      <w:r w:rsidR="008B36BE" w:rsidRPr="008B36BE">
        <w:rPr>
          <w:rFonts w:asciiTheme="majorHAnsi" w:eastAsiaTheme="majorEastAsia" w:hAnsiTheme="majorHAnsi" w:cstheme="majorHAnsi"/>
          <w:b/>
          <w:bCs/>
          <w:lang w:val="en-US"/>
        </w:rPr>
        <w:t xml:space="preserve"> &amp; Qualifications </w:t>
      </w:r>
    </w:p>
    <w:p w14:paraId="24A65927" w14:textId="07E814E5" w:rsidR="002C7D0D" w:rsidRPr="008B36BE" w:rsidRDefault="00C208E5" w:rsidP="008B36BE">
      <w:pPr>
        <w:pStyle w:val="ListParagraph"/>
        <w:numPr>
          <w:ilvl w:val="0"/>
          <w:numId w:val="2"/>
        </w:numPr>
        <w:jc w:val="both"/>
        <w:rPr>
          <w:rFonts w:asciiTheme="majorHAnsi" w:eastAsiaTheme="majorEastAsia" w:hAnsiTheme="majorHAnsi" w:cstheme="majorHAnsi"/>
          <w:lang w:val="en-US"/>
        </w:rPr>
      </w:pPr>
      <w:r w:rsidRPr="008B36BE">
        <w:rPr>
          <w:rFonts w:asciiTheme="majorHAnsi" w:eastAsiaTheme="majorEastAsia" w:hAnsiTheme="majorHAnsi" w:cstheme="majorHAnsi"/>
          <w:lang w:val="en-US"/>
        </w:rPr>
        <w:t xml:space="preserve">Be highly </w:t>
      </w:r>
      <w:r w:rsidR="008B36BE" w:rsidRPr="008B36BE">
        <w:rPr>
          <w:rFonts w:asciiTheme="majorHAnsi" w:eastAsiaTheme="majorEastAsia" w:hAnsiTheme="majorHAnsi" w:cstheme="majorHAnsi"/>
          <w:lang w:val="en-US"/>
        </w:rPr>
        <w:t>organised</w:t>
      </w:r>
      <w:r w:rsidRPr="008B36BE">
        <w:rPr>
          <w:rFonts w:asciiTheme="majorHAnsi" w:eastAsiaTheme="majorEastAsia" w:hAnsiTheme="majorHAnsi" w:cstheme="majorHAnsi"/>
          <w:lang w:val="en-US"/>
        </w:rPr>
        <w:t xml:space="preserve"> and efficient</w:t>
      </w:r>
      <w:r w:rsidR="00AB6261" w:rsidRPr="008B36BE">
        <w:rPr>
          <w:rFonts w:asciiTheme="majorHAnsi" w:eastAsiaTheme="majorEastAsia" w:hAnsiTheme="majorHAnsi" w:cstheme="majorHAnsi"/>
          <w:lang w:val="en-US"/>
        </w:rPr>
        <w:t>.</w:t>
      </w:r>
    </w:p>
    <w:p w14:paraId="729A1E7E" w14:textId="77777777" w:rsidR="008B36BE" w:rsidRPr="008B36BE" w:rsidRDefault="008B36BE" w:rsidP="008B36BE">
      <w:pPr>
        <w:numPr>
          <w:ilvl w:val="0"/>
          <w:numId w:val="2"/>
        </w:numPr>
        <w:jc w:val="both"/>
        <w:rPr>
          <w:rFonts w:asciiTheme="majorHAnsi" w:hAnsiTheme="majorHAnsi" w:cstheme="majorHAnsi"/>
        </w:rPr>
      </w:pPr>
      <w:r w:rsidRPr="008B36BE">
        <w:rPr>
          <w:rFonts w:asciiTheme="majorHAnsi" w:hAnsiTheme="majorHAnsi" w:cstheme="majorHAnsi"/>
        </w:rPr>
        <w:t>Experience working in community engagement, project management, or advocacy.</w:t>
      </w:r>
    </w:p>
    <w:p w14:paraId="1D90B8FE" w14:textId="77777777" w:rsidR="008B36BE" w:rsidRPr="008B36BE" w:rsidRDefault="008B36BE" w:rsidP="008B36BE">
      <w:pPr>
        <w:numPr>
          <w:ilvl w:val="0"/>
          <w:numId w:val="2"/>
        </w:numPr>
        <w:jc w:val="both"/>
        <w:rPr>
          <w:rFonts w:asciiTheme="majorHAnsi" w:hAnsiTheme="majorHAnsi" w:cstheme="majorHAnsi"/>
        </w:rPr>
      </w:pPr>
      <w:r w:rsidRPr="008B36BE">
        <w:rPr>
          <w:rFonts w:asciiTheme="majorHAnsi" w:hAnsiTheme="majorHAnsi" w:cstheme="majorHAnsi"/>
        </w:rPr>
        <w:t>Knowledge of specific issues affecting the community whose lived experience is central to the commissioned work.</w:t>
      </w:r>
    </w:p>
    <w:p w14:paraId="5415AD6E" w14:textId="77777777" w:rsidR="008B36BE" w:rsidRPr="008B36BE" w:rsidRDefault="008B36BE" w:rsidP="008B36BE">
      <w:pPr>
        <w:numPr>
          <w:ilvl w:val="0"/>
          <w:numId w:val="2"/>
        </w:numPr>
        <w:jc w:val="both"/>
        <w:rPr>
          <w:rFonts w:asciiTheme="majorHAnsi" w:hAnsiTheme="majorHAnsi" w:cstheme="majorHAnsi"/>
        </w:rPr>
      </w:pPr>
      <w:r w:rsidRPr="008B36BE">
        <w:rPr>
          <w:rFonts w:asciiTheme="majorHAnsi" w:hAnsiTheme="majorHAnsi" w:cstheme="majorHAnsi"/>
        </w:rPr>
        <w:t>Ability to facilitate discussions and navigate conversations around sensitive topics.</w:t>
      </w:r>
    </w:p>
    <w:p w14:paraId="0E3717D6" w14:textId="5EAB47E6" w:rsidR="008B36BE" w:rsidRPr="008B36BE" w:rsidRDefault="008B36BE" w:rsidP="008B36BE">
      <w:pPr>
        <w:pStyle w:val="ListParagraph"/>
        <w:numPr>
          <w:ilvl w:val="0"/>
          <w:numId w:val="2"/>
        </w:numPr>
        <w:jc w:val="both"/>
        <w:rPr>
          <w:rFonts w:asciiTheme="majorHAnsi" w:eastAsiaTheme="majorEastAsia" w:hAnsiTheme="majorHAnsi" w:cstheme="majorHAnsi"/>
          <w:lang w:val="en-US"/>
        </w:rPr>
      </w:pPr>
      <w:r w:rsidRPr="008B36BE">
        <w:rPr>
          <w:rFonts w:asciiTheme="majorHAnsi" w:hAnsiTheme="majorHAnsi" w:cstheme="majorHAnsi"/>
        </w:rPr>
        <w:t>Previous experience in a role focused on lived experience, representation, or advocacy</w:t>
      </w:r>
    </w:p>
    <w:p w14:paraId="1AC80B91" w14:textId="77777777" w:rsidR="008B36BE" w:rsidRPr="008B36BE" w:rsidRDefault="008B36BE" w:rsidP="008B36BE">
      <w:pPr>
        <w:numPr>
          <w:ilvl w:val="0"/>
          <w:numId w:val="2"/>
        </w:numPr>
        <w:jc w:val="both"/>
        <w:rPr>
          <w:rFonts w:asciiTheme="majorHAnsi" w:hAnsiTheme="majorHAnsi" w:cstheme="majorHAnsi"/>
        </w:rPr>
      </w:pPr>
      <w:r w:rsidRPr="008B36BE">
        <w:rPr>
          <w:rFonts w:asciiTheme="majorHAnsi" w:hAnsiTheme="majorHAnsi" w:cstheme="majorHAnsi"/>
        </w:rPr>
        <w:t>Strong interpersonal and communication skills, with the ability to engage a wide range of stakeholders.</w:t>
      </w:r>
    </w:p>
    <w:p w14:paraId="07706AFB" w14:textId="7CDA6620" w:rsidR="008B36BE" w:rsidRPr="008B36BE" w:rsidRDefault="008B36BE" w:rsidP="008B36BE">
      <w:pPr>
        <w:numPr>
          <w:ilvl w:val="0"/>
          <w:numId w:val="2"/>
        </w:numPr>
        <w:jc w:val="both"/>
        <w:rPr>
          <w:rFonts w:asciiTheme="majorHAnsi" w:hAnsiTheme="majorHAnsi" w:cstheme="majorHAnsi"/>
        </w:rPr>
      </w:pPr>
      <w:r w:rsidRPr="008B36BE">
        <w:rPr>
          <w:rFonts w:asciiTheme="majorHAnsi" w:hAnsiTheme="majorHAnsi" w:cstheme="majorHAnsi"/>
        </w:rPr>
        <w:t>Experience working on projects where lived experiences are central.</w:t>
      </w:r>
    </w:p>
    <w:p w14:paraId="7EC4E696" w14:textId="77777777" w:rsidR="008B36BE" w:rsidRPr="008B36BE" w:rsidRDefault="008B36BE" w:rsidP="008B36BE">
      <w:pPr>
        <w:numPr>
          <w:ilvl w:val="0"/>
          <w:numId w:val="2"/>
        </w:numPr>
        <w:jc w:val="both"/>
        <w:rPr>
          <w:rFonts w:asciiTheme="majorHAnsi" w:hAnsiTheme="majorHAnsi" w:cstheme="majorHAnsi"/>
        </w:rPr>
      </w:pPr>
      <w:r w:rsidRPr="008B36BE">
        <w:rPr>
          <w:rFonts w:asciiTheme="majorHAnsi" w:hAnsiTheme="majorHAnsi" w:cstheme="majorHAnsi"/>
        </w:rPr>
        <w:t>Ability to translate complex, sensitive, or deeply personal experiences into actionable project insights.</w:t>
      </w:r>
    </w:p>
    <w:p w14:paraId="62CF0CAA" w14:textId="73D82866" w:rsidR="008B36BE" w:rsidRPr="008B36BE" w:rsidRDefault="008B36BE" w:rsidP="008B36BE">
      <w:pPr>
        <w:numPr>
          <w:ilvl w:val="0"/>
          <w:numId w:val="2"/>
        </w:numPr>
        <w:jc w:val="both"/>
        <w:rPr>
          <w:rFonts w:asciiTheme="majorHAnsi" w:hAnsiTheme="majorHAnsi" w:cstheme="majorHAnsi"/>
        </w:rPr>
      </w:pPr>
      <w:r w:rsidRPr="008B36BE">
        <w:rPr>
          <w:rFonts w:asciiTheme="majorHAnsi" w:hAnsiTheme="majorHAnsi" w:cstheme="majorHAnsi"/>
        </w:rPr>
        <w:t>Strong organi</w:t>
      </w:r>
      <w:r w:rsidR="00C06D05">
        <w:rPr>
          <w:rFonts w:asciiTheme="majorHAnsi" w:hAnsiTheme="majorHAnsi" w:cstheme="majorHAnsi"/>
        </w:rPr>
        <w:t>s</w:t>
      </w:r>
      <w:r w:rsidRPr="008B36BE">
        <w:rPr>
          <w:rFonts w:asciiTheme="majorHAnsi" w:hAnsiTheme="majorHAnsi" w:cstheme="majorHAnsi"/>
        </w:rPr>
        <w:t>ational skills with the ability to manage multiple projects simultaneously.</w:t>
      </w:r>
    </w:p>
    <w:p w14:paraId="661B12A1" w14:textId="2EC13D14" w:rsidR="00AF7D46" w:rsidRPr="008B36BE" w:rsidRDefault="008B36BE" w:rsidP="008B36BE">
      <w:pPr>
        <w:numPr>
          <w:ilvl w:val="0"/>
          <w:numId w:val="2"/>
        </w:numPr>
        <w:jc w:val="both"/>
        <w:rPr>
          <w:rFonts w:asciiTheme="majorHAnsi" w:eastAsiaTheme="majorEastAsia" w:hAnsiTheme="majorHAnsi" w:cstheme="majorHAnsi"/>
          <w:lang w:val="en-US"/>
        </w:rPr>
      </w:pPr>
      <w:r w:rsidRPr="008B36BE">
        <w:rPr>
          <w:rFonts w:asciiTheme="majorHAnsi" w:hAnsiTheme="majorHAnsi" w:cstheme="majorHAnsi"/>
        </w:rPr>
        <w:lastRenderedPageBreak/>
        <w:t>Empathy, cultural sensitivity, and a deep understanding of the importance of diverse perspectives.</w:t>
      </w:r>
    </w:p>
    <w:p w14:paraId="05DDABE8" w14:textId="77777777" w:rsidR="00C06D05" w:rsidRDefault="00C06D05" w:rsidP="55AF15A2">
      <w:pPr>
        <w:rPr>
          <w:rFonts w:asciiTheme="majorHAnsi" w:eastAsiaTheme="majorEastAsia" w:hAnsiTheme="majorHAnsi" w:cstheme="majorHAnsi"/>
          <w:b/>
          <w:bCs/>
          <w:lang w:val="en-US"/>
        </w:rPr>
      </w:pPr>
    </w:p>
    <w:p w14:paraId="53746131" w14:textId="4692B95B" w:rsidR="008E392B" w:rsidRPr="008B36BE" w:rsidRDefault="008E392B" w:rsidP="55AF15A2">
      <w:pPr>
        <w:rPr>
          <w:rFonts w:asciiTheme="majorHAnsi" w:eastAsiaTheme="majorEastAsia" w:hAnsiTheme="majorHAnsi" w:cstheme="majorHAnsi"/>
          <w:b/>
          <w:bCs/>
          <w:lang w:val="en-US"/>
        </w:rPr>
      </w:pPr>
      <w:r w:rsidRPr="008B36BE">
        <w:rPr>
          <w:rFonts w:asciiTheme="majorHAnsi" w:eastAsiaTheme="majorEastAsia" w:hAnsiTheme="majorHAnsi" w:cstheme="majorHAnsi"/>
          <w:b/>
          <w:bCs/>
          <w:lang w:val="en-US"/>
        </w:rPr>
        <w:t>Main duties and responsibilities</w:t>
      </w:r>
    </w:p>
    <w:p w14:paraId="0F6DDC5E" w14:textId="77777777" w:rsidR="008B36BE" w:rsidRPr="008B36BE" w:rsidRDefault="008B36BE" w:rsidP="008B36BE">
      <w:pPr>
        <w:numPr>
          <w:ilvl w:val="0"/>
          <w:numId w:val="9"/>
        </w:numPr>
        <w:tabs>
          <w:tab w:val="clear" w:pos="720"/>
          <w:tab w:val="num" w:pos="426"/>
        </w:tabs>
        <w:ind w:left="426"/>
        <w:jc w:val="both"/>
        <w:rPr>
          <w:rFonts w:asciiTheme="majorHAnsi" w:hAnsiTheme="majorHAnsi" w:cstheme="majorHAnsi"/>
        </w:rPr>
      </w:pPr>
      <w:r w:rsidRPr="008B36BE">
        <w:rPr>
          <w:rFonts w:asciiTheme="majorHAnsi" w:hAnsiTheme="majorHAnsi" w:cstheme="majorHAnsi"/>
        </w:rPr>
        <w:t>Collaborate with project leads to design and commission work that reflects authentic lived experiences.</w:t>
      </w:r>
    </w:p>
    <w:p w14:paraId="04ABCD9B" w14:textId="77777777" w:rsidR="008B36BE" w:rsidRPr="008B36BE" w:rsidRDefault="008B36BE" w:rsidP="008B36BE">
      <w:pPr>
        <w:numPr>
          <w:ilvl w:val="0"/>
          <w:numId w:val="9"/>
        </w:numPr>
        <w:tabs>
          <w:tab w:val="clear" w:pos="720"/>
        </w:tabs>
        <w:ind w:left="426"/>
        <w:jc w:val="both"/>
        <w:rPr>
          <w:rFonts w:asciiTheme="majorHAnsi" w:hAnsiTheme="majorHAnsi" w:cstheme="majorHAnsi"/>
        </w:rPr>
      </w:pPr>
      <w:r w:rsidRPr="008B36BE">
        <w:rPr>
          <w:rFonts w:asciiTheme="majorHAnsi" w:hAnsiTheme="majorHAnsi" w:cstheme="majorHAnsi"/>
        </w:rPr>
        <w:t>Serve as a point of contact for individuals whose experiences are central to the commissioned work.</w:t>
      </w:r>
    </w:p>
    <w:p w14:paraId="4DFB6369" w14:textId="77777777" w:rsidR="008B36BE" w:rsidRPr="008B36BE" w:rsidRDefault="008B36BE" w:rsidP="008B36BE">
      <w:pPr>
        <w:numPr>
          <w:ilvl w:val="0"/>
          <w:numId w:val="9"/>
        </w:numPr>
        <w:tabs>
          <w:tab w:val="clear" w:pos="720"/>
        </w:tabs>
        <w:ind w:left="426" w:hanging="284"/>
        <w:jc w:val="both"/>
        <w:rPr>
          <w:rFonts w:asciiTheme="majorHAnsi" w:hAnsiTheme="majorHAnsi" w:cstheme="majorHAnsi"/>
        </w:rPr>
      </w:pPr>
      <w:r w:rsidRPr="008B36BE">
        <w:rPr>
          <w:rFonts w:asciiTheme="majorHAnsi" w:hAnsiTheme="majorHAnsi" w:cstheme="majorHAnsi"/>
        </w:rPr>
        <w:t>Facilitate workshops, focus groups, and consultations to ensure that lived experiences are understood and incorporated.</w:t>
      </w:r>
    </w:p>
    <w:p w14:paraId="4021A483" w14:textId="2D1FBCE1" w:rsidR="008B36BE" w:rsidRPr="008B36BE" w:rsidRDefault="008B36BE" w:rsidP="008B36BE">
      <w:pPr>
        <w:numPr>
          <w:ilvl w:val="0"/>
          <w:numId w:val="9"/>
        </w:numPr>
        <w:tabs>
          <w:tab w:val="clear" w:pos="720"/>
        </w:tabs>
        <w:ind w:left="426" w:hanging="284"/>
        <w:jc w:val="both"/>
        <w:rPr>
          <w:rFonts w:asciiTheme="majorHAnsi" w:hAnsiTheme="majorHAnsi" w:cstheme="majorHAnsi"/>
        </w:rPr>
      </w:pPr>
      <w:r w:rsidRPr="008B36BE">
        <w:rPr>
          <w:rFonts w:asciiTheme="majorHAnsi" w:hAnsiTheme="majorHAnsi" w:cstheme="majorHAnsi"/>
        </w:rPr>
        <w:t>Provide insights and guidance on issues related to representation, equity, and inclusivity</w:t>
      </w:r>
      <w:r w:rsidR="00C06D05">
        <w:rPr>
          <w:rFonts w:asciiTheme="majorHAnsi" w:hAnsiTheme="majorHAnsi" w:cstheme="majorHAnsi"/>
        </w:rPr>
        <w:t>.</w:t>
      </w:r>
    </w:p>
    <w:p w14:paraId="65B1089C" w14:textId="77777777" w:rsidR="008B36BE" w:rsidRPr="008B36BE" w:rsidRDefault="008B36BE" w:rsidP="008B36BE">
      <w:pPr>
        <w:numPr>
          <w:ilvl w:val="0"/>
          <w:numId w:val="9"/>
        </w:numPr>
        <w:tabs>
          <w:tab w:val="clear" w:pos="720"/>
        </w:tabs>
        <w:ind w:left="426" w:hanging="284"/>
        <w:jc w:val="both"/>
        <w:rPr>
          <w:rFonts w:asciiTheme="majorHAnsi" w:hAnsiTheme="majorHAnsi" w:cstheme="majorHAnsi"/>
        </w:rPr>
      </w:pPr>
      <w:r w:rsidRPr="008B36BE">
        <w:rPr>
          <w:rFonts w:asciiTheme="majorHAnsi" w:hAnsiTheme="majorHAnsi" w:cstheme="majorHAnsi"/>
        </w:rPr>
        <w:t>Review project drafts, presentations, or final products to ensure they are accurate and respectful portrayals of lived experiences.</w:t>
      </w:r>
    </w:p>
    <w:p w14:paraId="53A42C67" w14:textId="77777777" w:rsidR="008B36BE" w:rsidRPr="008B36BE" w:rsidRDefault="008B36BE" w:rsidP="008B36BE">
      <w:pPr>
        <w:numPr>
          <w:ilvl w:val="0"/>
          <w:numId w:val="9"/>
        </w:numPr>
        <w:tabs>
          <w:tab w:val="clear" w:pos="720"/>
        </w:tabs>
        <w:ind w:left="426" w:hanging="284"/>
        <w:jc w:val="both"/>
        <w:rPr>
          <w:rFonts w:asciiTheme="majorHAnsi" w:hAnsiTheme="majorHAnsi" w:cstheme="majorHAnsi"/>
        </w:rPr>
      </w:pPr>
      <w:r w:rsidRPr="008B36BE">
        <w:rPr>
          <w:rFonts w:asciiTheme="majorHAnsi" w:hAnsiTheme="majorHAnsi" w:cstheme="majorHAnsi"/>
        </w:rPr>
        <w:t>Build and maintain relationships with all stakeholders.</w:t>
      </w:r>
    </w:p>
    <w:p w14:paraId="5C483C30" w14:textId="4B17D94C" w:rsidR="008B36BE" w:rsidRPr="008B36BE" w:rsidRDefault="008B36BE" w:rsidP="008B36BE">
      <w:pPr>
        <w:numPr>
          <w:ilvl w:val="0"/>
          <w:numId w:val="9"/>
        </w:numPr>
        <w:tabs>
          <w:tab w:val="clear" w:pos="720"/>
        </w:tabs>
        <w:ind w:left="426" w:hanging="284"/>
        <w:jc w:val="both"/>
        <w:rPr>
          <w:rFonts w:asciiTheme="majorHAnsi" w:hAnsiTheme="majorHAnsi" w:cstheme="majorHAnsi"/>
        </w:rPr>
      </w:pPr>
      <w:r w:rsidRPr="008B36BE">
        <w:rPr>
          <w:rFonts w:asciiTheme="majorHAnsi" w:hAnsiTheme="majorHAnsi" w:cstheme="majorHAnsi"/>
        </w:rPr>
        <w:t xml:space="preserve">Work with </w:t>
      </w:r>
      <w:r w:rsidR="00C06D05">
        <w:rPr>
          <w:rFonts w:asciiTheme="majorHAnsi" w:hAnsiTheme="majorHAnsi" w:cstheme="majorHAnsi"/>
        </w:rPr>
        <w:t xml:space="preserve">an </w:t>
      </w:r>
      <w:r w:rsidRPr="008B36BE">
        <w:rPr>
          <w:rFonts w:asciiTheme="majorHAnsi" w:hAnsiTheme="majorHAnsi" w:cstheme="majorHAnsi"/>
        </w:rPr>
        <w:t>Independent Evaluator to ensure the learning from both those with lived experience and the commissioned agency is captured.</w:t>
      </w:r>
    </w:p>
    <w:p w14:paraId="0E04437E" w14:textId="77777777" w:rsidR="005D3A6F" w:rsidRPr="008B36BE" w:rsidRDefault="005D3A6F" w:rsidP="55AF15A2">
      <w:pPr>
        <w:pStyle w:val="ListParagraph"/>
        <w:ind w:left="1129"/>
        <w:rPr>
          <w:rFonts w:asciiTheme="majorHAnsi" w:eastAsiaTheme="majorEastAsia" w:hAnsiTheme="majorHAnsi" w:cstheme="majorHAnsi"/>
          <w:lang w:val="en-US"/>
        </w:rPr>
      </w:pPr>
    </w:p>
    <w:p w14:paraId="2211488F" w14:textId="77777777" w:rsidR="005D3A6F" w:rsidRDefault="005D3A6F" w:rsidP="005D3A6F">
      <w:pPr>
        <w:numPr>
          <w:ilvl w:val="0"/>
          <w:numId w:val="6"/>
        </w:numPr>
        <w:spacing w:after="200" w:line="276" w:lineRule="auto"/>
        <w:contextualSpacing/>
        <w:jc w:val="both"/>
        <w:rPr>
          <w:rFonts w:asciiTheme="majorHAnsi" w:eastAsia="MS Mincho" w:hAnsiTheme="majorHAnsi" w:cstheme="majorHAnsi"/>
          <w:b/>
          <w:lang w:val="en-US" w:bidi="en-US"/>
        </w:rPr>
      </w:pPr>
      <w:commentRangeStart w:id="0"/>
      <w:r w:rsidRPr="008B36BE">
        <w:rPr>
          <w:rFonts w:asciiTheme="majorHAnsi" w:eastAsia="MS Mincho" w:hAnsiTheme="majorHAnsi" w:cstheme="majorHAnsi"/>
          <w:b/>
          <w:lang w:val="en-US" w:bidi="en-US"/>
        </w:rPr>
        <w:t>Responding to cases</w:t>
      </w:r>
    </w:p>
    <w:p w14:paraId="0C194E99" w14:textId="154EEA49" w:rsidR="005D3A6F" w:rsidRPr="008B36BE" w:rsidRDefault="005D3A6F" w:rsidP="00C06D05">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 xml:space="preserve">Participate in the Team’s collective responsibility to respond to </w:t>
      </w:r>
      <w:r w:rsidR="00C06D05">
        <w:rPr>
          <w:rFonts w:asciiTheme="majorHAnsi" w:eastAsia="MS Mincho" w:hAnsiTheme="majorHAnsi" w:cstheme="majorHAnsi"/>
          <w:lang w:val="en-US" w:bidi="en-US"/>
        </w:rPr>
        <w:t>p</w:t>
      </w:r>
      <w:r w:rsidRPr="008B36BE">
        <w:rPr>
          <w:rFonts w:asciiTheme="majorHAnsi" w:eastAsia="MS Mincho" w:hAnsiTheme="majorHAnsi" w:cstheme="majorHAnsi"/>
          <w:lang w:val="en-US" w:bidi="en-US"/>
        </w:rPr>
        <w:t>rofessionals seeking support, including taking a share of out of hours and weekend cover.</w:t>
      </w:r>
    </w:p>
    <w:p w14:paraId="41E90359" w14:textId="77777777" w:rsidR="005D3A6F" w:rsidRPr="008B36BE" w:rsidRDefault="005D3A6F" w:rsidP="00C06D05">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Ensure that cases reported are handled in line with NWG policy and processes.</w:t>
      </w:r>
    </w:p>
    <w:p w14:paraId="233236EA" w14:textId="77777777" w:rsidR="005D3A6F" w:rsidRPr="008B36BE" w:rsidRDefault="005D3A6F" w:rsidP="00C06D05">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Draw on specialist knowledge and experience to ensure that cases are supported and referred to the highest possible standard.</w:t>
      </w:r>
    </w:p>
    <w:p w14:paraId="587170B8" w14:textId="77777777" w:rsidR="005D3A6F" w:rsidRPr="008B36BE" w:rsidRDefault="005D3A6F" w:rsidP="00C06D05">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Follow up cases to identify how professionals and organisations involved can benefit from further support from NWG Network.</w:t>
      </w:r>
    </w:p>
    <w:p w14:paraId="12FE2826" w14:textId="77777777" w:rsidR="005D3A6F" w:rsidRPr="008B36BE" w:rsidRDefault="005D3A6F" w:rsidP="00C06D05">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Identify and make urgent referrals to colleagues of cases reporting current symptoms.</w:t>
      </w:r>
    </w:p>
    <w:p w14:paraId="3B570376" w14:textId="77777777" w:rsidR="005D3A6F" w:rsidRPr="008B36BE" w:rsidRDefault="005D3A6F" w:rsidP="00C06D05">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Organise own work effectively to maximise volume of calls and successful outcomes.</w:t>
      </w:r>
    </w:p>
    <w:p w14:paraId="16464A1F" w14:textId="01950A88" w:rsidR="00C06D05" w:rsidRDefault="005D3A6F" w:rsidP="00C06D05">
      <w:pPr>
        <w:numPr>
          <w:ilvl w:val="0"/>
          <w:numId w:val="6"/>
        </w:numPr>
        <w:spacing w:before="360" w:after="0" w:line="276" w:lineRule="auto"/>
        <w:ind w:left="357" w:hanging="357"/>
        <w:jc w:val="both"/>
        <w:rPr>
          <w:rFonts w:asciiTheme="majorHAnsi" w:eastAsia="MS Mincho" w:hAnsiTheme="majorHAnsi" w:cstheme="majorHAnsi"/>
          <w:b/>
          <w:lang w:val="en-US" w:bidi="en-US"/>
        </w:rPr>
      </w:pPr>
      <w:r w:rsidRPr="008B36BE">
        <w:rPr>
          <w:rFonts w:asciiTheme="majorHAnsi" w:eastAsia="MS Mincho" w:hAnsiTheme="majorHAnsi" w:cstheme="majorHAnsi"/>
          <w:b/>
          <w:lang w:val="en-US" w:bidi="en-US"/>
        </w:rPr>
        <w:t>Managing information</w:t>
      </w:r>
    </w:p>
    <w:p w14:paraId="0C65720B" w14:textId="77777777" w:rsidR="005D3A6F" w:rsidRPr="008B36BE" w:rsidRDefault="005D3A6F" w:rsidP="005D3A6F">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Ensure that all data recording, storage and transmission is in line with NWG policy and practice on information security.</w:t>
      </w:r>
    </w:p>
    <w:p w14:paraId="2AD4DA07" w14:textId="77777777" w:rsidR="005D3A6F" w:rsidRPr="008B36BE" w:rsidRDefault="005D3A6F" w:rsidP="005D3A6F">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Maintain timely and appropriate data collection.</w:t>
      </w:r>
    </w:p>
    <w:p w14:paraId="42BD03B4" w14:textId="77777777" w:rsidR="005D3A6F" w:rsidRPr="008B36BE" w:rsidRDefault="005D3A6F" w:rsidP="005D3A6F">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Produce reports, information and other documentation as and when required within deadlines, prioritising workload according to need and urgency.</w:t>
      </w:r>
    </w:p>
    <w:p w14:paraId="6843DCF7" w14:textId="77777777" w:rsidR="005D3A6F" w:rsidRPr="008B36BE" w:rsidRDefault="005D3A6F" w:rsidP="005D3A6F">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Highlight trends, identify areas for improvement, good practice and gaps in provision of services</w:t>
      </w:r>
    </w:p>
    <w:p w14:paraId="0E80E200" w14:textId="77777777" w:rsidR="005D3A6F" w:rsidRPr="008B36BE" w:rsidRDefault="005D3A6F" w:rsidP="005D3A6F">
      <w:pPr>
        <w:numPr>
          <w:ilvl w:val="0"/>
          <w:numId w:val="6"/>
        </w:numPr>
        <w:spacing w:before="360" w:after="0" w:line="276" w:lineRule="auto"/>
        <w:ind w:left="357" w:hanging="357"/>
        <w:jc w:val="both"/>
        <w:rPr>
          <w:rFonts w:asciiTheme="majorHAnsi" w:eastAsia="MS Mincho" w:hAnsiTheme="majorHAnsi" w:cstheme="majorHAnsi"/>
          <w:b/>
          <w:lang w:val="en-US" w:bidi="en-US"/>
        </w:rPr>
      </w:pPr>
      <w:r w:rsidRPr="008B36BE">
        <w:rPr>
          <w:rFonts w:asciiTheme="majorHAnsi" w:eastAsia="MS Mincho" w:hAnsiTheme="majorHAnsi" w:cstheme="majorHAnsi"/>
          <w:b/>
          <w:lang w:val="en-US" w:bidi="en-US"/>
        </w:rPr>
        <w:t>Communication</w:t>
      </w:r>
    </w:p>
    <w:p w14:paraId="016ACD8E" w14:textId="77777777" w:rsidR="005D3A6F" w:rsidRPr="008B36BE" w:rsidRDefault="005D3A6F" w:rsidP="005D3A6F">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Provide information to individuals and organisations around the benefits of the NWG Network as a single point of contact for guidance and support to improve scrutiny, strategies, action plans and case management</w:t>
      </w:r>
    </w:p>
    <w:p w14:paraId="795C72DC" w14:textId="77777777" w:rsidR="005D3A6F" w:rsidRPr="008B36BE" w:rsidRDefault="005D3A6F" w:rsidP="005D3A6F">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lastRenderedPageBreak/>
        <w:t>Liaise with other professionals and national governmental bodies where necessary to seek updated information on current issues.</w:t>
      </w:r>
    </w:p>
    <w:p w14:paraId="6AAF5D8D" w14:textId="77777777" w:rsidR="005D3A6F" w:rsidRPr="008B36BE" w:rsidRDefault="005D3A6F" w:rsidP="005D3A6F">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Use well-developed communication and interpersonal skills to explain the service available and the benefits of care management to achieve a high level of response to the National Action Plan and encourage engagement to tackling the issue.</w:t>
      </w:r>
    </w:p>
    <w:p w14:paraId="64A4EAB9" w14:textId="77777777" w:rsidR="005D3A6F" w:rsidRPr="008B36BE" w:rsidRDefault="005D3A6F" w:rsidP="005D3A6F">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Maintain an appropriate level of contact with team colleagues and other service providers and share information in an appropriate and timely manner, always maintaining appropriate levels of confidentiality.</w:t>
      </w:r>
      <w:commentRangeEnd w:id="0"/>
      <w:r w:rsidRPr="008B36BE">
        <w:rPr>
          <w:rFonts w:asciiTheme="majorHAnsi" w:eastAsia="MS Mincho" w:hAnsiTheme="majorHAnsi" w:cstheme="majorHAnsi"/>
          <w:lang w:val="en-US" w:bidi="en-US"/>
        </w:rPr>
        <w:commentReference w:id="0"/>
      </w:r>
    </w:p>
    <w:p w14:paraId="25CDA8C1" w14:textId="77777777" w:rsidR="005D3A6F" w:rsidRPr="008B36BE" w:rsidRDefault="005D3A6F" w:rsidP="005D3A6F">
      <w:pPr>
        <w:numPr>
          <w:ilvl w:val="0"/>
          <w:numId w:val="6"/>
        </w:numPr>
        <w:spacing w:before="360" w:after="0" w:line="276" w:lineRule="auto"/>
        <w:ind w:left="357" w:hanging="357"/>
        <w:jc w:val="both"/>
        <w:rPr>
          <w:rFonts w:asciiTheme="majorHAnsi" w:eastAsia="MS Mincho" w:hAnsiTheme="majorHAnsi" w:cstheme="majorHAnsi"/>
          <w:b/>
          <w:lang w:val="en-US" w:bidi="en-US"/>
        </w:rPr>
      </w:pPr>
      <w:r w:rsidRPr="008B36BE">
        <w:rPr>
          <w:rFonts w:asciiTheme="majorHAnsi" w:eastAsia="MS Mincho" w:hAnsiTheme="majorHAnsi" w:cstheme="majorHAnsi"/>
          <w:b/>
          <w:lang w:val="en-US" w:bidi="en-US"/>
        </w:rPr>
        <w:t>Professional effectiveness</w:t>
      </w:r>
    </w:p>
    <w:p w14:paraId="5DCFBD04" w14:textId="77777777" w:rsidR="005D3A6F" w:rsidRPr="008B36BE" w:rsidRDefault="005D3A6F" w:rsidP="005D3A6F">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Work in collaboration with other team colleagues to ensure optimal membership to the NWG Network and initiate the relationship between the service and the member/organisation.</w:t>
      </w:r>
    </w:p>
    <w:p w14:paraId="0593388B" w14:textId="77777777" w:rsidR="005D3A6F" w:rsidRPr="008B36BE" w:rsidRDefault="005D3A6F" w:rsidP="005D3A6F">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Support teamwork and display professionalism during daily job responsibilities. Participate actively in team meetings.</w:t>
      </w:r>
    </w:p>
    <w:p w14:paraId="7BECEA29" w14:textId="77777777" w:rsidR="005D3A6F" w:rsidRPr="008B36BE" w:rsidRDefault="005D3A6F" w:rsidP="005D3A6F">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Maintain and comply with NWG policies and procedures.</w:t>
      </w:r>
    </w:p>
    <w:p w14:paraId="4AE0138A" w14:textId="77777777" w:rsidR="005D3A6F" w:rsidRPr="008B36BE" w:rsidRDefault="005D3A6F" w:rsidP="005D3A6F">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Maintain a high level of professionalism in manner and communication.</w:t>
      </w:r>
    </w:p>
    <w:p w14:paraId="115A7DA9" w14:textId="77777777" w:rsidR="005D3A6F" w:rsidRPr="008B36BE" w:rsidRDefault="005D3A6F" w:rsidP="005D3A6F">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Maintenance and development of current knowledge of the NWG Network, current knowledge of the national position, interpersonal skills, and IT skills.</w:t>
      </w:r>
    </w:p>
    <w:p w14:paraId="57937EC8" w14:textId="77777777" w:rsidR="005D3A6F" w:rsidRPr="008B36BE" w:rsidRDefault="005D3A6F" w:rsidP="005D3A6F">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Undertake audit and supervision as stipulated, participate in performance management and self-assessment.</w:t>
      </w:r>
    </w:p>
    <w:p w14:paraId="507395F2" w14:textId="77777777" w:rsidR="005D3A6F" w:rsidRPr="008B36BE" w:rsidRDefault="005D3A6F" w:rsidP="005D3A6F">
      <w:pPr>
        <w:numPr>
          <w:ilvl w:val="0"/>
          <w:numId w:val="6"/>
        </w:numPr>
        <w:spacing w:before="360" w:after="0" w:line="276" w:lineRule="auto"/>
        <w:ind w:left="357" w:hanging="357"/>
        <w:jc w:val="both"/>
        <w:rPr>
          <w:rFonts w:asciiTheme="majorHAnsi" w:eastAsia="MS Mincho" w:hAnsiTheme="majorHAnsi" w:cstheme="majorHAnsi"/>
          <w:b/>
          <w:lang w:val="en-US" w:bidi="en-US"/>
        </w:rPr>
      </w:pPr>
      <w:r w:rsidRPr="008B36BE">
        <w:rPr>
          <w:rFonts w:asciiTheme="majorHAnsi" w:eastAsia="MS Mincho" w:hAnsiTheme="majorHAnsi" w:cstheme="majorHAnsi"/>
          <w:b/>
          <w:lang w:val="en-US" w:bidi="en-US"/>
        </w:rPr>
        <w:t>General</w:t>
      </w:r>
    </w:p>
    <w:p w14:paraId="7D4C5634" w14:textId="77777777" w:rsidR="005D3A6F" w:rsidRPr="008B36BE" w:rsidRDefault="005D3A6F" w:rsidP="005D3A6F">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The post holder may be required to work at any of the membership’s offices in line with service needs and may be required to undertake overnight trips.</w:t>
      </w:r>
    </w:p>
    <w:p w14:paraId="7493FB4E" w14:textId="77777777" w:rsidR="005D3A6F" w:rsidRPr="008B36BE" w:rsidRDefault="005D3A6F" w:rsidP="005D3A6F">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To undertake any other tasks/duties as requested/required by the CEO.</w:t>
      </w:r>
    </w:p>
    <w:p w14:paraId="6C1CC742" w14:textId="77777777" w:rsidR="005D3A6F" w:rsidRPr="008B36BE" w:rsidRDefault="005D3A6F" w:rsidP="005D3A6F">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 xml:space="preserve">The post holder must </w:t>
      </w:r>
      <w:proofErr w:type="gramStart"/>
      <w:r w:rsidRPr="008B36BE">
        <w:rPr>
          <w:rFonts w:asciiTheme="majorHAnsi" w:eastAsia="MS Mincho" w:hAnsiTheme="majorHAnsi" w:cstheme="majorHAnsi"/>
          <w:lang w:val="en-US" w:bidi="en-US"/>
        </w:rPr>
        <w:t>at all times</w:t>
      </w:r>
      <w:proofErr w:type="gramEnd"/>
      <w:r w:rsidRPr="008B36BE">
        <w:rPr>
          <w:rFonts w:asciiTheme="majorHAnsi" w:eastAsia="MS Mincho" w:hAnsiTheme="majorHAnsi" w:cstheme="majorHAnsi"/>
          <w:lang w:val="en-US" w:bidi="en-US"/>
        </w:rPr>
        <w:t xml:space="preserve"> carry out his/her responsibilities with due regard to the policies and procedures.</w:t>
      </w:r>
    </w:p>
    <w:p w14:paraId="27152CC8" w14:textId="77777777" w:rsidR="005D3A6F" w:rsidRPr="008B36BE" w:rsidRDefault="005D3A6F" w:rsidP="005D3A6F">
      <w:pPr>
        <w:numPr>
          <w:ilvl w:val="1"/>
          <w:numId w:val="6"/>
        </w:numPr>
        <w:spacing w:after="200" w:line="276" w:lineRule="auto"/>
        <w:contextualSpacing/>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All staff have a responsibility to participate in the NWG Network development and to contribute to their own development, and the development of any staff they appraise or are responsible for.</w:t>
      </w:r>
    </w:p>
    <w:p w14:paraId="3A7CDF9D" w14:textId="77777777" w:rsidR="00C06D05" w:rsidRDefault="00C06D05" w:rsidP="005D3A6F">
      <w:pPr>
        <w:spacing w:after="200" w:line="276" w:lineRule="auto"/>
        <w:jc w:val="both"/>
        <w:rPr>
          <w:rFonts w:asciiTheme="majorHAnsi" w:eastAsia="MS Mincho" w:hAnsiTheme="majorHAnsi" w:cstheme="majorHAnsi"/>
          <w:lang w:val="en-US" w:bidi="en-US"/>
        </w:rPr>
      </w:pPr>
    </w:p>
    <w:p w14:paraId="7263CD98" w14:textId="634A7524" w:rsidR="005D3A6F" w:rsidRPr="008B36BE" w:rsidRDefault="005D3A6F" w:rsidP="005D3A6F">
      <w:pPr>
        <w:spacing w:after="200" w:line="276" w:lineRule="auto"/>
        <w:jc w:val="both"/>
        <w:rPr>
          <w:rFonts w:asciiTheme="majorHAnsi" w:eastAsia="MS Mincho" w:hAnsiTheme="majorHAnsi" w:cstheme="majorHAnsi"/>
          <w:lang w:val="en-US" w:bidi="en-US"/>
        </w:rPr>
      </w:pPr>
      <w:r w:rsidRPr="008B36BE">
        <w:rPr>
          <w:rFonts w:asciiTheme="majorHAnsi" w:eastAsia="MS Mincho" w:hAnsiTheme="majorHAnsi" w:cstheme="majorHAnsi"/>
          <w:lang w:val="en-US" w:bidi="en-US"/>
        </w:rPr>
        <w:t xml:space="preserve">The above Job Description is not intended to be exhaustive, and the duties and responsibilities may therefore vary over time according to the changing needs of the service.  </w:t>
      </w:r>
    </w:p>
    <w:p w14:paraId="48176A46" w14:textId="43C31D8A" w:rsidR="00A2223F" w:rsidRDefault="008B36BE" w:rsidP="55AF15A2">
      <w:pPr>
        <w:pStyle w:val="Heading1"/>
        <w:numPr>
          <w:ilvl w:val="0"/>
          <w:numId w:val="6"/>
        </w:numPr>
        <w:rPr>
          <w:rFonts w:cstheme="majorHAnsi"/>
          <w:b/>
          <w:bCs/>
          <w:smallCaps/>
          <w:color w:val="auto"/>
          <w:sz w:val="22"/>
          <w:szCs w:val="22"/>
          <w:lang w:val="en-US"/>
        </w:rPr>
      </w:pPr>
      <w:r w:rsidRPr="008B36BE">
        <w:rPr>
          <w:rFonts w:cstheme="majorHAnsi"/>
          <w:b/>
          <w:bCs/>
          <w:smallCaps/>
          <w:color w:val="auto"/>
          <w:sz w:val="22"/>
          <w:szCs w:val="22"/>
          <w:lang w:val="en-US"/>
        </w:rPr>
        <w:t xml:space="preserve"> </w:t>
      </w:r>
      <w:r w:rsidR="08D05B19" w:rsidRPr="008B36BE">
        <w:rPr>
          <w:rFonts w:cstheme="majorHAnsi"/>
          <w:b/>
          <w:bCs/>
          <w:smallCaps/>
          <w:color w:val="auto"/>
          <w:sz w:val="22"/>
          <w:szCs w:val="22"/>
          <w:lang w:val="en-US"/>
        </w:rPr>
        <w:t>Confidentiality</w:t>
      </w:r>
    </w:p>
    <w:p w14:paraId="3B78E723" w14:textId="77777777" w:rsidR="008B36BE" w:rsidRPr="008B36BE" w:rsidRDefault="008B36BE" w:rsidP="008B36BE">
      <w:pPr>
        <w:rPr>
          <w:lang w:val="en-US"/>
        </w:rPr>
      </w:pPr>
    </w:p>
    <w:p w14:paraId="10529BA6" w14:textId="0A0C91BB" w:rsidR="00A2223F" w:rsidRPr="008B36BE" w:rsidRDefault="08D05B19" w:rsidP="008B36BE">
      <w:pPr>
        <w:spacing w:line="276" w:lineRule="auto"/>
        <w:jc w:val="both"/>
        <w:rPr>
          <w:rFonts w:asciiTheme="majorHAnsi" w:hAnsiTheme="majorHAnsi" w:cstheme="majorHAnsi"/>
          <w:lang w:val="en-US"/>
        </w:rPr>
      </w:pPr>
      <w:r w:rsidRPr="008B36BE">
        <w:rPr>
          <w:rFonts w:asciiTheme="majorHAnsi" w:eastAsiaTheme="majorEastAsia" w:hAnsiTheme="majorHAnsi" w:cstheme="majorHAnsi"/>
          <w:lang w:val="en-US"/>
        </w:rPr>
        <w:t>In the course of your employment</w:t>
      </w:r>
      <w:r w:rsidR="00F45FEB" w:rsidRPr="008B36BE">
        <w:rPr>
          <w:rFonts w:asciiTheme="majorHAnsi" w:eastAsiaTheme="majorEastAsia" w:hAnsiTheme="majorHAnsi" w:cstheme="majorHAnsi"/>
          <w:lang w:val="en-US"/>
        </w:rPr>
        <w:t>,</w:t>
      </w:r>
      <w:r w:rsidRPr="008B36BE">
        <w:rPr>
          <w:rFonts w:asciiTheme="majorHAnsi" w:eastAsiaTheme="majorEastAsia" w:hAnsiTheme="majorHAnsi" w:cstheme="majorHAnsi"/>
          <w:lang w:val="en-US"/>
        </w:rPr>
        <w:t xml:space="preserve"> you will have access to confidential information. You are required to exercise due consideration in the way you use such information and should not act in any way, which might be prejudicial to the NWG interests. </w:t>
      </w:r>
      <w:r w:rsidR="00227DDD" w:rsidRPr="008B36BE">
        <w:rPr>
          <w:rFonts w:asciiTheme="majorHAnsi" w:eastAsiaTheme="majorEastAsia" w:hAnsiTheme="majorHAnsi" w:cstheme="majorHAnsi"/>
          <w:lang w:val="en-US"/>
        </w:rPr>
        <w:t>Information which</w:t>
      </w:r>
      <w:r w:rsidRPr="008B36BE">
        <w:rPr>
          <w:rFonts w:asciiTheme="majorHAnsi" w:eastAsiaTheme="majorEastAsia" w:hAnsiTheme="majorHAnsi" w:cstheme="majorHAnsi"/>
          <w:lang w:val="en-US"/>
        </w:rPr>
        <w:t xml:space="preserve"> may be included in the category which requires extra </w:t>
      </w:r>
      <w:r w:rsidR="00227DDD" w:rsidRPr="008B36BE">
        <w:rPr>
          <w:rFonts w:asciiTheme="majorHAnsi" w:eastAsiaTheme="majorEastAsia" w:hAnsiTheme="majorHAnsi" w:cstheme="majorHAnsi"/>
          <w:lang w:val="en-US"/>
        </w:rPr>
        <w:t>consideration</w:t>
      </w:r>
      <w:r w:rsidRPr="008B36BE">
        <w:rPr>
          <w:rFonts w:asciiTheme="majorHAnsi" w:eastAsiaTheme="majorEastAsia" w:hAnsiTheme="majorHAnsi" w:cstheme="majorHAnsi"/>
          <w:lang w:val="en-US"/>
        </w:rPr>
        <w:t xml:space="preserve"> covers both </w:t>
      </w:r>
      <w:r w:rsidR="00227DDD" w:rsidRPr="008B36BE">
        <w:rPr>
          <w:rFonts w:asciiTheme="majorHAnsi" w:eastAsiaTheme="majorEastAsia" w:hAnsiTheme="majorHAnsi" w:cstheme="majorHAnsi"/>
          <w:lang w:val="en-US"/>
        </w:rPr>
        <w:t xml:space="preserve">access </w:t>
      </w:r>
      <w:r w:rsidRPr="008B36BE">
        <w:rPr>
          <w:rFonts w:asciiTheme="majorHAnsi" w:eastAsiaTheme="majorEastAsia" w:hAnsiTheme="majorHAnsi" w:cstheme="majorHAnsi"/>
          <w:lang w:val="en-US"/>
        </w:rPr>
        <w:t xml:space="preserve">to the general business of the NWG and information regarding individuals. If you are in any doubt regarding the use of information in the pursuit of your </w:t>
      </w:r>
      <w:r w:rsidR="00227DDD" w:rsidRPr="008B36BE">
        <w:rPr>
          <w:rFonts w:asciiTheme="majorHAnsi" w:eastAsiaTheme="majorEastAsia" w:hAnsiTheme="majorHAnsi" w:cstheme="majorHAnsi"/>
          <w:lang w:val="en-US"/>
        </w:rPr>
        <w:t>duties,</w:t>
      </w:r>
      <w:r w:rsidRPr="008B36BE">
        <w:rPr>
          <w:rFonts w:asciiTheme="majorHAnsi" w:eastAsiaTheme="majorEastAsia" w:hAnsiTheme="majorHAnsi" w:cstheme="majorHAnsi"/>
          <w:lang w:val="en-US"/>
        </w:rPr>
        <w:t xml:space="preserve"> you should seek advice from your manager before communicating such information to any third party.</w:t>
      </w:r>
    </w:p>
    <w:sectPr w:rsidR="00A2223F" w:rsidRPr="008B36BE">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tt Thompson" w:date="2024-01-19T12:51:00Z" w:initials="MT">
    <w:p w14:paraId="79D3315B" w14:textId="77777777" w:rsidR="005D3A6F" w:rsidRDefault="005D3A6F" w:rsidP="005D3A6F">
      <w:pPr>
        <w:pStyle w:val="CommentText"/>
        <w:jc w:val="left"/>
      </w:pPr>
      <w:r>
        <w:rPr>
          <w:rStyle w:val="CommentReference"/>
        </w:rPr>
        <w:annotationRef/>
      </w:r>
      <w:r>
        <w:t>This is across all JD's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D3315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D3315B" w16cid:durableId="403748F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50B7A"/>
    <w:multiLevelType w:val="hybridMultilevel"/>
    <w:tmpl w:val="EFB6D3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E377A8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1CD13BB"/>
    <w:multiLevelType w:val="hybridMultilevel"/>
    <w:tmpl w:val="325695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9B3ABB"/>
    <w:multiLevelType w:val="hybridMultilevel"/>
    <w:tmpl w:val="C8840B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A0A1E37"/>
    <w:multiLevelType w:val="hybridMultilevel"/>
    <w:tmpl w:val="9CF61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D9910C6"/>
    <w:multiLevelType w:val="hybridMultilevel"/>
    <w:tmpl w:val="468A7E1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15:restartNumberingAfterBreak="0">
    <w:nsid w:val="5E2D4155"/>
    <w:multiLevelType w:val="multilevel"/>
    <w:tmpl w:val="1C08D1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66796D"/>
    <w:multiLevelType w:val="multilevel"/>
    <w:tmpl w:val="4C46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E6121E"/>
    <w:multiLevelType w:val="multilevel"/>
    <w:tmpl w:val="81AAE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5311021">
    <w:abstractNumId w:val="2"/>
  </w:num>
  <w:num w:numId="2" w16cid:durableId="179316878">
    <w:abstractNumId w:val="0"/>
  </w:num>
  <w:num w:numId="3" w16cid:durableId="249120817">
    <w:abstractNumId w:val="5"/>
  </w:num>
  <w:num w:numId="4" w16cid:durableId="1228422084">
    <w:abstractNumId w:val="4"/>
  </w:num>
  <w:num w:numId="5" w16cid:durableId="204293162">
    <w:abstractNumId w:val="3"/>
  </w:num>
  <w:num w:numId="6" w16cid:durableId="63067669">
    <w:abstractNumId w:val="1"/>
  </w:num>
  <w:num w:numId="7" w16cid:durableId="1061095159">
    <w:abstractNumId w:val="8"/>
  </w:num>
  <w:num w:numId="8" w16cid:durableId="103350358">
    <w:abstractNumId w:val="7"/>
  </w:num>
  <w:num w:numId="9" w16cid:durableId="183803261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t Thompson">
    <w15:presenceInfo w15:providerId="AD" w15:userId="S::Matt@nwgnetwork.org::f1e0bb33-709e-43e7-a69a-8b80042d62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23F"/>
    <w:rsid w:val="00092664"/>
    <w:rsid w:val="000D6CE0"/>
    <w:rsid w:val="000F7661"/>
    <w:rsid w:val="00101DA0"/>
    <w:rsid w:val="00192879"/>
    <w:rsid w:val="00227DDD"/>
    <w:rsid w:val="0023220C"/>
    <w:rsid w:val="002B4D9A"/>
    <w:rsid w:val="002B533D"/>
    <w:rsid w:val="002C7D0D"/>
    <w:rsid w:val="00305C43"/>
    <w:rsid w:val="0033431E"/>
    <w:rsid w:val="003B7A4C"/>
    <w:rsid w:val="0042194C"/>
    <w:rsid w:val="00446E2A"/>
    <w:rsid w:val="00470A1C"/>
    <w:rsid w:val="004733C0"/>
    <w:rsid w:val="00581044"/>
    <w:rsid w:val="005A5F26"/>
    <w:rsid w:val="005A5FE8"/>
    <w:rsid w:val="005C1B58"/>
    <w:rsid w:val="005D3A6F"/>
    <w:rsid w:val="005F1658"/>
    <w:rsid w:val="005F2008"/>
    <w:rsid w:val="00672D5A"/>
    <w:rsid w:val="006B37A8"/>
    <w:rsid w:val="006E5344"/>
    <w:rsid w:val="006E5617"/>
    <w:rsid w:val="007C1C54"/>
    <w:rsid w:val="00813533"/>
    <w:rsid w:val="00863308"/>
    <w:rsid w:val="008843FE"/>
    <w:rsid w:val="008B36BE"/>
    <w:rsid w:val="008C1AFF"/>
    <w:rsid w:val="008C6ABA"/>
    <w:rsid w:val="008D0832"/>
    <w:rsid w:val="008E392B"/>
    <w:rsid w:val="00915A89"/>
    <w:rsid w:val="00923904"/>
    <w:rsid w:val="00955456"/>
    <w:rsid w:val="00961B37"/>
    <w:rsid w:val="00A17169"/>
    <w:rsid w:val="00A2223F"/>
    <w:rsid w:val="00A652AC"/>
    <w:rsid w:val="00A724FF"/>
    <w:rsid w:val="00AB6261"/>
    <w:rsid w:val="00AF7D46"/>
    <w:rsid w:val="00B24FD5"/>
    <w:rsid w:val="00B42002"/>
    <w:rsid w:val="00B812AF"/>
    <w:rsid w:val="00B965C4"/>
    <w:rsid w:val="00C06D05"/>
    <w:rsid w:val="00C17A91"/>
    <w:rsid w:val="00C208E5"/>
    <w:rsid w:val="00C51CB8"/>
    <w:rsid w:val="00CC676C"/>
    <w:rsid w:val="00CF28F8"/>
    <w:rsid w:val="00D74549"/>
    <w:rsid w:val="00D85BC6"/>
    <w:rsid w:val="00EB0FE1"/>
    <w:rsid w:val="00ED2793"/>
    <w:rsid w:val="00F45FEB"/>
    <w:rsid w:val="00F737D1"/>
    <w:rsid w:val="00FA6245"/>
    <w:rsid w:val="00FB7598"/>
    <w:rsid w:val="011FDFA8"/>
    <w:rsid w:val="0363EFDF"/>
    <w:rsid w:val="037DCD6B"/>
    <w:rsid w:val="04C91011"/>
    <w:rsid w:val="05153F9B"/>
    <w:rsid w:val="05A4DB52"/>
    <w:rsid w:val="082B3B70"/>
    <w:rsid w:val="08D05B19"/>
    <w:rsid w:val="0A9AA4A4"/>
    <w:rsid w:val="0DF08D74"/>
    <w:rsid w:val="12C1179C"/>
    <w:rsid w:val="194839CA"/>
    <w:rsid w:val="1F569275"/>
    <w:rsid w:val="1F85E4E6"/>
    <w:rsid w:val="2038FE9A"/>
    <w:rsid w:val="219E68C1"/>
    <w:rsid w:val="22B697F4"/>
    <w:rsid w:val="23513670"/>
    <w:rsid w:val="23CADFB1"/>
    <w:rsid w:val="24D493B5"/>
    <w:rsid w:val="260D9475"/>
    <w:rsid w:val="2625F289"/>
    <w:rsid w:val="2626BCD2"/>
    <w:rsid w:val="2684E5BB"/>
    <w:rsid w:val="27437687"/>
    <w:rsid w:val="293D5B27"/>
    <w:rsid w:val="2A021AA2"/>
    <w:rsid w:val="2B5856DE"/>
    <w:rsid w:val="2C0851D2"/>
    <w:rsid w:val="31C79862"/>
    <w:rsid w:val="3382D2EF"/>
    <w:rsid w:val="341363B7"/>
    <w:rsid w:val="34284D9D"/>
    <w:rsid w:val="3549DAB7"/>
    <w:rsid w:val="374B0479"/>
    <w:rsid w:val="3A262CFC"/>
    <w:rsid w:val="3C564C19"/>
    <w:rsid w:val="3CE8E982"/>
    <w:rsid w:val="3FB576E0"/>
    <w:rsid w:val="3FD1CC6B"/>
    <w:rsid w:val="4147BF30"/>
    <w:rsid w:val="41533E7C"/>
    <w:rsid w:val="41CC8155"/>
    <w:rsid w:val="427AFA76"/>
    <w:rsid w:val="446D4F80"/>
    <w:rsid w:val="44B7F113"/>
    <w:rsid w:val="4522B9C4"/>
    <w:rsid w:val="469A23E7"/>
    <w:rsid w:val="475FF953"/>
    <w:rsid w:val="489C22AA"/>
    <w:rsid w:val="49D7933A"/>
    <w:rsid w:val="4A39D6A3"/>
    <w:rsid w:val="4BA26CD1"/>
    <w:rsid w:val="4C0DBF7F"/>
    <w:rsid w:val="4DEFEB18"/>
    <w:rsid w:val="4E90B403"/>
    <w:rsid w:val="50A06D07"/>
    <w:rsid w:val="537E7580"/>
    <w:rsid w:val="553026BA"/>
    <w:rsid w:val="55AF15A2"/>
    <w:rsid w:val="56E4A75B"/>
    <w:rsid w:val="5B60EFC6"/>
    <w:rsid w:val="5D0B3546"/>
    <w:rsid w:val="5D2D454C"/>
    <w:rsid w:val="5E391E67"/>
    <w:rsid w:val="5FE757EC"/>
    <w:rsid w:val="60EF5404"/>
    <w:rsid w:val="6189C36E"/>
    <w:rsid w:val="63F7906E"/>
    <w:rsid w:val="654556AA"/>
    <w:rsid w:val="65465D6C"/>
    <w:rsid w:val="65DDBFA0"/>
    <w:rsid w:val="65DEBD7A"/>
    <w:rsid w:val="693786B2"/>
    <w:rsid w:val="6990D0FD"/>
    <w:rsid w:val="6A0BC854"/>
    <w:rsid w:val="7155A46E"/>
    <w:rsid w:val="716397C1"/>
    <w:rsid w:val="738B6350"/>
    <w:rsid w:val="75791A9D"/>
    <w:rsid w:val="77B83427"/>
    <w:rsid w:val="780313A6"/>
    <w:rsid w:val="7D05A9F8"/>
    <w:rsid w:val="7FD56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BFA8"/>
  <w15:chartTrackingRefBased/>
  <w15:docId w15:val="{1C3F9007-F768-4A6B-BCDD-06C4DE60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2002"/>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581044"/>
    <w:pPr>
      <w:spacing w:after="0" w:line="240" w:lineRule="auto"/>
    </w:pPr>
  </w:style>
  <w:style w:type="character" w:styleId="CommentReference">
    <w:name w:val="annotation reference"/>
    <w:semiHidden/>
    <w:rsid w:val="005D3A6F"/>
    <w:rPr>
      <w:sz w:val="16"/>
      <w:szCs w:val="16"/>
    </w:rPr>
  </w:style>
  <w:style w:type="paragraph" w:styleId="CommentText">
    <w:name w:val="annotation text"/>
    <w:basedOn w:val="Normal"/>
    <w:link w:val="CommentTextChar"/>
    <w:semiHidden/>
    <w:rsid w:val="005D3A6F"/>
    <w:pPr>
      <w:spacing w:after="200" w:line="276" w:lineRule="auto"/>
      <w:jc w:val="both"/>
    </w:pPr>
    <w:rPr>
      <w:rFonts w:ascii="Calibri" w:eastAsia="MS Mincho" w:hAnsi="Calibri" w:cs="Times New Roman"/>
      <w:sz w:val="20"/>
      <w:szCs w:val="20"/>
      <w:lang w:val="en-US" w:bidi="en-US"/>
    </w:rPr>
  </w:style>
  <w:style w:type="character" w:customStyle="1" w:styleId="CommentTextChar">
    <w:name w:val="Comment Text Char"/>
    <w:basedOn w:val="DefaultParagraphFont"/>
    <w:link w:val="CommentText"/>
    <w:semiHidden/>
    <w:rsid w:val="005D3A6F"/>
    <w:rPr>
      <w:rFonts w:ascii="Calibri" w:eastAsia="MS Mincho" w:hAnsi="Calibri" w:cs="Times New Roman"/>
      <w:sz w:val="20"/>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0"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357E415930134A99B9F0FEA7D8E397" ma:contentTypeVersion="14" ma:contentTypeDescription="Create a new document." ma:contentTypeScope="" ma:versionID="8973deddd6f9ac49ee68df3b269da3c5">
  <xsd:schema xmlns:xsd="http://www.w3.org/2001/XMLSchema" xmlns:xs="http://www.w3.org/2001/XMLSchema" xmlns:p="http://schemas.microsoft.com/office/2006/metadata/properties" xmlns:ns2="a9ef30a5-9b1d-4d49-a634-51bc567fbb09" xmlns:ns3="ea1cca01-c92a-421e-ac53-ccadafe658ad" targetNamespace="http://schemas.microsoft.com/office/2006/metadata/properties" ma:root="true" ma:fieldsID="768dc749e9e9e340a30d86c13b5ba4f1" ns2:_="" ns3:_="">
    <xsd:import namespace="a9ef30a5-9b1d-4d49-a634-51bc567fbb09"/>
    <xsd:import namespace="ea1cca01-c92a-421e-ac53-ccadafe658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f30a5-9b1d-4d49-a634-51bc567fbb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ff74e26-8844-4ca0-a689-7063edca421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1cca01-c92a-421e-ac53-ccadafe658a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3bea0e6-8ec8-4d42-81e2-2b923b1d4342}" ma:internalName="TaxCatchAll" ma:showField="CatchAllData" ma:web="ea1cca01-c92a-421e-ac53-ccadafe658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a1cca01-c92a-421e-ac53-ccadafe658ad" xsi:nil="true"/>
    <lcf76f155ced4ddcb4097134ff3c332f xmlns="a9ef30a5-9b1d-4d49-a634-51bc567fbb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3C406A-D2C4-4F27-8B38-F690B55BC7F6}">
  <ds:schemaRefs>
    <ds:schemaRef ds:uri="http://schemas.microsoft.com/sharepoint/v3/contenttype/forms"/>
  </ds:schemaRefs>
</ds:datastoreItem>
</file>

<file path=customXml/itemProps2.xml><?xml version="1.0" encoding="utf-8"?>
<ds:datastoreItem xmlns:ds="http://schemas.openxmlformats.org/officeDocument/2006/customXml" ds:itemID="{8AD914ED-522E-4309-B32F-B9EE81534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f30a5-9b1d-4d49-a634-51bc567fbb09"/>
    <ds:schemaRef ds:uri="ea1cca01-c92a-421e-ac53-ccadafe658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DDBE8A-567F-4341-B578-52B41E637146}">
  <ds:schemaRefs>
    <ds:schemaRef ds:uri="http://schemas.microsoft.com/office/2006/metadata/properties"/>
    <ds:schemaRef ds:uri="http://schemas.microsoft.com/office/infopath/2007/PartnerControls"/>
    <ds:schemaRef ds:uri="ea1cca01-c92a-421e-ac53-ccadafe658ad"/>
    <ds:schemaRef ds:uri="a9ef30a5-9b1d-4d49-a634-51bc567fbb09"/>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968</Words>
  <Characters>5523</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dc:creator>
  <cp:keywords/>
  <dc:description/>
  <cp:lastModifiedBy>Matt Thompson</cp:lastModifiedBy>
  <cp:revision>2</cp:revision>
  <dcterms:created xsi:type="dcterms:W3CDTF">2025-03-18T16:42:00Z</dcterms:created>
  <dcterms:modified xsi:type="dcterms:W3CDTF">2025-03-18T16:42:00Z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0x01010075357E415930134A99B9F0FEA7D8E397</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